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448E7" w14:textId="7442688C" w:rsidR="004D0458" w:rsidRPr="009E731A" w:rsidRDefault="00FD5542">
      <w:pPr>
        <w:rPr>
          <w:rFonts w:ascii="Cambria" w:hAnsi="Cambria"/>
          <w:b/>
        </w:rPr>
      </w:pPr>
      <w:r w:rsidRPr="009E731A">
        <w:rPr>
          <w:rFonts w:ascii="Cambria" w:hAnsi="Cambria"/>
          <w:b/>
        </w:rPr>
        <w:t>Revised ROSINA RIDs, Perry</w:t>
      </w:r>
      <w:r w:rsidR="009E731A">
        <w:rPr>
          <w:rFonts w:ascii="Cambria" w:hAnsi="Cambria"/>
          <w:b/>
        </w:rPr>
        <w:t>, 10 October 2017</w:t>
      </w:r>
      <w:bookmarkStart w:id="0" w:name="_GoBack"/>
      <w:bookmarkEnd w:id="0"/>
    </w:p>
    <w:p w14:paraId="457D99C3" w14:textId="77777777" w:rsidR="00FD5542" w:rsidRPr="00FD5542" w:rsidRDefault="00FD5542">
      <w:pPr>
        <w:rPr>
          <w:rFonts w:ascii="Cambria" w:hAnsi="Cambria"/>
        </w:rPr>
      </w:pPr>
    </w:p>
    <w:p w14:paraId="7E80B17E" w14:textId="77777777" w:rsidR="00FD5542" w:rsidRDefault="00FD5542">
      <w:pPr>
        <w:rPr>
          <w:rFonts w:ascii="Cambria" w:hAnsi="Cambria"/>
        </w:rPr>
      </w:pPr>
      <w:r>
        <w:rPr>
          <w:rFonts w:ascii="Cambria" w:hAnsi="Cambria"/>
        </w:rPr>
        <w:t xml:space="preserve">Replace </w:t>
      </w:r>
      <w:r w:rsidR="008C5AB8">
        <w:rPr>
          <w:rFonts w:ascii="Cambria" w:hAnsi="Cambria"/>
        </w:rPr>
        <w:t xml:space="preserve">or modify the </w:t>
      </w:r>
      <w:r>
        <w:rPr>
          <w:rFonts w:ascii="Cambria" w:hAnsi="Cambria"/>
        </w:rPr>
        <w:t>previous RIDs with the following</w:t>
      </w:r>
      <w:r w:rsidR="008C5AB8">
        <w:rPr>
          <w:rFonts w:ascii="Cambria" w:hAnsi="Cambria"/>
        </w:rPr>
        <w:t xml:space="preserve"> (all minor)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690"/>
        <w:gridCol w:w="3235"/>
      </w:tblGrid>
      <w:tr w:rsidR="00334682" w:rsidRPr="008C5AB8" w14:paraId="1A28D4FC" w14:textId="77777777" w:rsidTr="00334682">
        <w:tc>
          <w:tcPr>
            <w:tcW w:w="2425" w:type="dxa"/>
          </w:tcPr>
          <w:p w14:paraId="2A261EF1" w14:textId="77777777" w:rsidR="008C5AB8" w:rsidRPr="008C5AB8" w:rsidRDefault="008C5AB8" w:rsidP="008C5AB8">
            <w:pPr>
              <w:jc w:val="center"/>
              <w:rPr>
                <w:rFonts w:ascii="Cambria" w:hAnsi="Cambria"/>
                <w:b/>
              </w:rPr>
            </w:pPr>
            <w:r w:rsidRPr="008C5AB8">
              <w:rPr>
                <w:rFonts w:ascii="Cambria" w:hAnsi="Cambria"/>
                <w:b/>
              </w:rPr>
              <w:t>Title</w:t>
            </w:r>
          </w:p>
        </w:tc>
        <w:tc>
          <w:tcPr>
            <w:tcW w:w="3690" w:type="dxa"/>
          </w:tcPr>
          <w:p w14:paraId="137DDA3F" w14:textId="77777777" w:rsidR="008C5AB8" w:rsidRPr="008C5AB8" w:rsidRDefault="008C5AB8" w:rsidP="008C5AB8">
            <w:pPr>
              <w:jc w:val="center"/>
              <w:rPr>
                <w:rFonts w:ascii="Cambria" w:hAnsi="Cambria"/>
                <w:b/>
              </w:rPr>
            </w:pPr>
            <w:r w:rsidRPr="008C5AB8">
              <w:rPr>
                <w:rFonts w:ascii="Cambria" w:hAnsi="Cambria"/>
                <w:b/>
              </w:rPr>
              <w:t>Description</w:t>
            </w:r>
          </w:p>
        </w:tc>
        <w:tc>
          <w:tcPr>
            <w:tcW w:w="3235" w:type="dxa"/>
          </w:tcPr>
          <w:p w14:paraId="5E2A5C6E" w14:textId="77777777" w:rsidR="008C5AB8" w:rsidRPr="008C5AB8" w:rsidRDefault="008C5AB8" w:rsidP="008C5AB8">
            <w:pPr>
              <w:jc w:val="center"/>
              <w:rPr>
                <w:rFonts w:ascii="Cambria" w:hAnsi="Cambria"/>
                <w:b/>
              </w:rPr>
            </w:pPr>
            <w:r w:rsidRPr="008C5AB8">
              <w:rPr>
                <w:rFonts w:ascii="Cambria" w:hAnsi="Cambria"/>
                <w:b/>
              </w:rPr>
              <w:t>Recommendation</w:t>
            </w:r>
          </w:p>
        </w:tc>
      </w:tr>
      <w:tr w:rsidR="00334682" w14:paraId="5A8B6086" w14:textId="77777777" w:rsidTr="00334682">
        <w:trPr>
          <w:trHeight w:val="1727"/>
        </w:trPr>
        <w:tc>
          <w:tcPr>
            <w:tcW w:w="2425" w:type="dxa"/>
          </w:tcPr>
          <w:p w14:paraId="2B7F860A" w14:textId="77777777" w:rsidR="008C5AB8" w:rsidRDefault="009622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Documentation improvements</w:t>
            </w:r>
          </w:p>
        </w:tc>
        <w:tc>
          <w:tcPr>
            <w:tcW w:w="3690" w:type="dxa"/>
          </w:tcPr>
          <w:p w14:paraId="5645F3D7" w14:textId="77777777" w:rsidR="008C5AB8" w:rsidRDefault="009622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raw datasets do not contain all documentation needed to use and understand the data.</w:t>
            </w:r>
          </w:p>
        </w:tc>
        <w:tc>
          <w:tcPr>
            <w:tcW w:w="3235" w:type="dxa"/>
          </w:tcPr>
          <w:p w14:paraId="54A86083" w14:textId="32144B34" w:rsidR="008C5AB8" w:rsidRDefault="0096220E" w:rsidP="00400F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Add to the raw directory some of the documents that are in the datasets for calibrated data. Specifically, </w:t>
            </w:r>
            <w:r w:rsidR="00441D22" w:rsidRPr="00441D22">
              <w:rPr>
                <w:rFonts w:ascii="Cambria" w:hAnsi="Cambria"/>
              </w:rPr>
              <w:t>soft_dfms_l2_to_l3</w:t>
            </w:r>
            <w:r w:rsidR="00441D22">
              <w:rPr>
                <w:rFonts w:ascii="Cambria" w:hAnsi="Cambria"/>
              </w:rPr>
              <w:t xml:space="preserve"> and soft_rtof</w:t>
            </w:r>
            <w:r w:rsidR="00441D22" w:rsidRPr="00441D22">
              <w:rPr>
                <w:rFonts w:ascii="Cambria" w:hAnsi="Cambria"/>
              </w:rPr>
              <w:t>_l2_to_l3</w:t>
            </w:r>
            <w:r w:rsidR="00441D22">
              <w:rPr>
                <w:rFonts w:ascii="Cambria" w:hAnsi="Cambria"/>
              </w:rPr>
              <w:t>.</w:t>
            </w:r>
            <w:r w:rsidR="00400F4A">
              <w:rPr>
                <w:rFonts w:ascii="Cambria" w:hAnsi="Cambria"/>
              </w:rPr>
              <w:t xml:space="preserve"> Alternatively, these files could be referenced in a user guide. </w:t>
            </w:r>
          </w:p>
        </w:tc>
      </w:tr>
      <w:tr w:rsidR="00334682" w14:paraId="555C6A98" w14:textId="77777777" w:rsidTr="00334682">
        <w:tc>
          <w:tcPr>
            <w:tcW w:w="2425" w:type="dxa"/>
          </w:tcPr>
          <w:p w14:paraId="3002D3D7" w14:textId="2D986C2E" w:rsidR="008C5AB8" w:rsidRDefault="00400F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Label parameters are not fully described</w:t>
            </w:r>
          </w:p>
        </w:tc>
        <w:tc>
          <w:tcPr>
            <w:tcW w:w="3690" w:type="dxa"/>
          </w:tcPr>
          <w:p w14:paraId="7785ACCE" w14:textId="08F2D1DC" w:rsidR="008C5AB8" w:rsidRDefault="00400F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parameters in the attached labels of the data file are named in the ad4_rn_hk_monitoring file but this is not an obvious place to look. And the parameters are not fully described.</w:t>
            </w:r>
          </w:p>
        </w:tc>
        <w:tc>
          <w:tcPr>
            <w:tcW w:w="3235" w:type="dxa"/>
          </w:tcPr>
          <w:p w14:paraId="5E434289" w14:textId="381E75DA" w:rsidR="008C5AB8" w:rsidRDefault="00400F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This file should be referenced in the label or in the readme file or in a user guide. Some of the descriptions of the parameters should be enhanced. </w:t>
            </w:r>
          </w:p>
        </w:tc>
      </w:tr>
      <w:tr w:rsidR="00334682" w14:paraId="7679DACD" w14:textId="77777777" w:rsidTr="00334682">
        <w:tc>
          <w:tcPr>
            <w:tcW w:w="2425" w:type="dxa"/>
          </w:tcPr>
          <w:p w14:paraId="7499FB6B" w14:textId="1F7388DD" w:rsidR="00EC077B" w:rsidRDefault="00EC07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Difficult to determine essential information concerning data files. </w:t>
            </w:r>
          </w:p>
        </w:tc>
        <w:tc>
          <w:tcPr>
            <w:tcW w:w="3690" w:type="dxa"/>
          </w:tcPr>
          <w:p w14:paraId="524F33F4" w14:textId="0829AA61" w:rsidR="00EC077B" w:rsidRDefault="00EC07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Essential information is contained in the “mode” parameter, but the importance of this parameter is not conveyed to the user, who must search multiple documents to learn this. </w:t>
            </w:r>
          </w:p>
        </w:tc>
        <w:tc>
          <w:tcPr>
            <w:tcW w:w="3235" w:type="dxa"/>
          </w:tcPr>
          <w:p w14:paraId="4388E9B0" w14:textId="417A0FB9" w:rsidR="00EC077B" w:rsidRDefault="00EC07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mode parameter should be highlighted in the readme (or dataset.cat) files or in a user guide to the data. </w:t>
            </w:r>
          </w:p>
        </w:tc>
      </w:tr>
      <w:tr w:rsidR="00334682" w14:paraId="0C770F37" w14:textId="77777777" w:rsidTr="00334682">
        <w:tc>
          <w:tcPr>
            <w:tcW w:w="2425" w:type="dxa"/>
          </w:tcPr>
          <w:p w14:paraId="6567F2DD" w14:textId="66D9F822" w:rsidR="00EC077B" w:rsidRDefault="008545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Files organization is inconvenient. </w:t>
            </w:r>
          </w:p>
        </w:tc>
        <w:tc>
          <w:tcPr>
            <w:tcW w:w="3690" w:type="dxa"/>
          </w:tcPr>
          <w:p w14:paraId="5FDCF47B" w14:textId="531130C7" w:rsidR="00EC077B" w:rsidRDefault="008545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Several aspects of the file organization and contents are not discovered until inspecting the data files. </w:t>
            </w:r>
          </w:p>
        </w:tc>
        <w:tc>
          <w:tcPr>
            <w:tcW w:w="3235" w:type="dxa"/>
          </w:tcPr>
          <w:p w14:paraId="3A9BF79D" w14:textId="558928DE" w:rsidR="00EC077B" w:rsidRDefault="008545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Provide additional information on file structure and organization in DATASET.CAT or in a user guide. </w:t>
            </w:r>
          </w:p>
        </w:tc>
      </w:tr>
      <w:tr w:rsidR="00334682" w14:paraId="0946CF20" w14:textId="77777777" w:rsidTr="00334682">
        <w:tc>
          <w:tcPr>
            <w:tcW w:w="2425" w:type="dxa"/>
          </w:tcPr>
          <w:p w14:paraId="4BA4F92F" w14:textId="796D2846" w:rsidR="0085459A" w:rsidRDefault="008545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Need more significant figures in the </w:t>
            </w:r>
            <w:r w:rsidR="00660867">
              <w:rPr>
                <w:rFonts w:ascii="Cambria" w:hAnsi="Cambria"/>
              </w:rPr>
              <w:t>RTOF mass data</w:t>
            </w:r>
          </w:p>
        </w:tc>
        <w:tc>
          <w:tcPr>
            <w:tcW w:w="3690" w:type="dxa"/>
          </w:tcPr>
          <w:p w14:paraId="12F86694" w14:textId="6BAF0BD9" w:rsidR="0085459A" w:rsidRDefault="006608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calibrated data files have two significant figures in the mass column, but the lower-mass data have a higher resolution. </w:t>
            </w:r>
          </w:p>
        </w:tc>
        <w:tc>
          <w:tcPr>
            <w:tcW w:w="3235" w:type="dxa"/>
          </w:tcPr>
          <w:p w14:paraId="5E8401D2" w14:textId="35667EF1" w:rsidR="0085459A" w:rsidRDefault="006608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Provide mass resolution that matches the data.</w:t>
            </w:r>
          </w:p>
        </w:tc>
      </w:tr>
      <w:tr w:rsidR="00334682" w14:paraId="5E829A87" w14:textId="77777777" w:rsidTr="00334682">
        <w:tc>
          <w:tcPr>
            <w:tcW w:w="2425" w:type="dxa"/>
          </w:tcPr>
          <w:p w14:paraId="1658D429" w14:textId="536F08C1" w:rsidR="00660867" w:rsidRDefault="006608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Need a data analysis guide</w:t>
            </w:r>
          </w:p>
        </w:tc>
        <w:tc>
          <w:tcPr>
            <w:tcW w:w="3690" w:type="dxa"/>
          </w:tcPr>
          <w:p w14:paraId="68CFDF11" w14:textId="38513981" w:rsidR="00660867" w:rsidRDefault="00660867">
            <w:pPr>
              <w:rPr>
                <w:rFonts w:ascii="Cambria" w:hAnsi="Cambria"/>
              </w:rPr>
            </w:pPr>
            <w:r w:rsidRPr="00660867">
              <w:rPr>
                <w:rFonts w:ascii="Cambria" w:hAnsi="Cambria"/>
              </w:rPr>
              <w:t xml:space="preserve">These are complicated data, and a user guide is arguably necessary to facilitate analysis and generate a greater interest and use in these extraordinary data. </w:t>
            </w:r>
          </w:p>
        </w:tc>
        <w:tc>
          <w:tcPr>
            <w:tcW w:w="3235" w:type="dxa"/>
          </w:tcPr>
          <w:p w14:paraId="09AD7588" w14:textId="1F17D8EA" w:rsidR="00660867" w:rsidRDefault="006608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Provide a guide that describes the data, identifies important documentation, and provides a few example calculations. </w:t>
            </w:r>
          </w:p>
        </w:tc>
      </w:tr>
      <w:tr w:rsidR="00334682" w14:paraId="41F9F99D" w14:textId="77777777" w:rsidTr="00334682">
        <w:tc>
          <w:tcPr>
            <w:tcW w:w="2425" w:type="dxa"/>
          </w:tcPr>
          <w:p w14:paraId="157C5B64" w14:textId="7DA485AC" w:rsidR="00660867" w:rsidRDefault="006608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One of the calibration equations in the ICD has typos</w:t>
            </w:r>
          </w:p>
        </w:tc>
        <w:tc>
          <w:tcPr>
            <w:tcW w:w="3690" w:type="dxa"/>
          </w:tcPr>
          <w:p w14:paraId="5ECABA02" w14:textId="0A275CEA" w:rsidR="00660867" w:rsidRPr="00660867" w:rsidRDefault="006608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 2.5.3.4, the equation is (errors in red): </w:t>
            </w:r>
            <w:r w:rsidRPr="00660867">
              <w:rPr>
                <w:rFonts w:ascii="Cambria" w:hAnsi="Cambria"/>
              </w:rPr>
              <w:t>t0=(sqrt(m1/m2)*chn</w:t>
            </w:r>
            <w:r w:rsidRPr="00660867">
              <w:rPr>
                <w:rFonts w:ascii="Cambria" w:hAnsi="Cambria"/>
                <w:b/>
                <w:bCs/>
                <w:color w:val="FF0000"/>
              </w:rPr>
              <w:t>1</w:t>
            </w:r>
            <w:r w:rsidRPr="00660867">
              <w:rPr>
                <w:rFonts w:ascii="Cambria" w:hAnsi="Cambria"/>
              </w:rPr>
              <w:t>-chn</w:t>
            </w:r>
            <w:r w:rsidRPr="00660867">
              <w:rPr>
                <w:rFonts w:ascii="Cambria" w:hAnsi="Cambria"/>
                <w:b/>
                <w:bCs/>
                <w:color w:val="FF0000"/>
              </w:rPr>
              <w:t>2</w:t>
            </w:r>
            <w:r w:rsidRPr="00660867">
              <w:rPr>
                <w:rFonts w:ascii="Cambria" w:hAnsi="Cambria"/>
              </w:rPr>
              <w:t>)*1.5</w:t>
            </w:r>
            <w:r w:rsidRPr="00660867">
              <w:rPr>
                <w:rFonts w:ascii="Cambria" w:hAnsi="Cambria"/>
                <w:b/>
                <w:bCs/>
                <w:color w:val="FF0000"/>
              </w:rPr>
              <w:t>)</w:t>
            </w:r>
            <w:r w:rsidRPr="00660867">
              <w:rPr>
                <w:rFonts w:ascii="Cambria" w:hAnsi="Cambria"/>
              </w:rPr>
              <w:t>/(sqrt(m1/m2)-1)</w:t>
            </w:r>
          </w:p>
        </w:tc>
        <w:tc>
          <w:tcPr>
            <w:tcW w:w="3235" w:type="dxa"/>
          </w:tcPr>
          <w:p w14:paraId="224EBEC9" w14:textId="357E3B98" w:rsidR="00660867" w:rsidRDefault="006608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Replace with correct equation: t0=(sqrt(m2/m1</w:t>
            </w:r>
            <w:r w:rsidRPr="00660867">
              <w:rPr>
                <w:rFonts w:ascii="Cambria" w:hAnsi="Cambria"/>
              </w:rPr>
              <w:t>)*chn</w:t>
            </w:r>
            <w:r w:rsidR="00334682">
              <w:rPr>
                <w:rFonts w:ascii="Cambria" w:hAnsi="Cambria"/>
                <w:b/>
                <w:bCs/>
              </w:rPr>
              <w:t>2</w:t>
            </w:r>
            <w:r w:rsidRPr="00660867">
              <w:rPr>
                <w:rFonts w:ascii="Cambria" w:hAnsi="Cambria"/>
              </w:rPr>
              <w:t>-chn</w:t>
            </w:r>
            <w:r w:rsidR="00334682">
              <w:rPr>
                <w:rFonts w:ascii="Cambria" w:hAnsi="Cambria"/>
                <w:b/>
                <w:bCs/>
              </w:rPr>
              <w:t>1</w:t>
            </w:r>
            <w:r w:rsidRPr="00660867">
              <w:rPr>
                <w:rFonts w:ascii="Cambria" w:hAnsi="Cambria"/>
              </w:rPr>
              <w:t>)*1.5/(sqrt(m1/m2)-1)</w:t>
            </w:r>
          </w:p>
        </w:tc>
      </w:tr>
    </w:tbl>
    <w:p w14:paraId="13377B0D" w14:textId="77777777" w:rsidR="00FD5542" w:rsidRPr="00FD5542" w:rsidRDefault="00FD5542">
      <w:pPr>
        <w:rPr>
          <w:rFonts w:ascii="Cambria" w:hAnsi="Cambria"/>
        </w:rPr>
      </w:pPr>
    </w:p>
    <w:sectPr w:rsidR="00FD5542" w:rsidRPr="00FD5542" w:rsidSect="00397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413D5E"/>
    <w:multiLevelType w:val="hybridMultilevel"/>
    <w:tmpl w:val="1E981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42"/>
    <w:rsid w:val="000C2CA4"/>
    <w:rsid w:val="00334682"/>
    <w:rsid w:val="00397C54"/>
    <w:rsid w:val="00400F4A"/>
    <w:rsid w:val="00441D22"/>
    <w:rsid w:val="00567842"/>
    <w:rsid w:val="005C233F"/>
    <w:rsid w:val="00660867"/>
    <w:rsid w:val="0085459A"/>
    <w:rsid w:val="008C5AB8"/>
    <w:rsid w:val="0096220E"/>
    <w:rsid w:val="009E731A"/>
    <w:rsid w:val="00AB200D"/>
    <w:rsid w:val="00BB7ECD"/>
    <w:rsid w:val="00EC077B"/>
    <w:rsid w:val="00FD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88B8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542"/>
    <w:pPr>
      <w:ind w:left="720"/>
      <w:contextualSpacing/>
    </w:pPr>
  </w:style>
  <w:style w:type="table" w:styleId="TableGrid">
    <w:name w:val="Table Grid"/>
    <w:basedOn w:val="TableNormal"/>
    <w:uiPriority w:val="39"/>
    <w:rsid w:val="008C5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331</Words>
  <Characters>1888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Perry</dc:creator>
  <cp:keywords/>
  <dc:description/>
  <cp:lastModifiedBy>Mark Perry</cp:lastModifiedBy>
  <cp:revision>6</cp:revision>
  <dcterms:created xsi:type="dcterms:W3CDTF">2017-10-10T14:45:00Z</dcterms:created>
  <dcterms:modified xsi:type="dcterms:W3CDTF">2017-10-10T15:27:00Z</dcterms:modified>
</cp:coreProperties>
</file>