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B3" w:rsidRDefault="00E57A9A">
      <w:r>
        <w:t>Rosetta Review</w:t>
      </w:r>
      <w:r w:rsidR="00066AE9">
        <w:t>, Day 1</w:t>
      </w:r>
      <w:bookmarkStart w:id="0" w:name="_GoBack"/>
      <w:bookmarkEnd w:id="0"/>
    </w:p>
    <w:p w:rsidR="00E57A9A" w:rsidRDefault="00E57A9A"/>
    <w:p w:rsidR="00E57A9A" w:rsidRDefault="00E57A9A">
      <w:r>
        <w:t>06 October 2017</w:t>
      </w:r>
    </w:p>
    <w:p w:rsidR="00E57A9A" w:rsidRDefault="00E57A9A"/>
    <w:p w:rsidR="00E57A9A" w:rsidRDefault="00E57A9A">
      <w:r>
        <w:t>Attending:</w:t>
      </w:r>
    </w:p>
    <w:p w:rsidR="00E57A9A" w:rsidRDefault="00E57A9A"/>
    <w:p w:rsidR="00E57A9A" w:rsidRDefault="00E57A9A">
      <w:r>
        <w:t xml:space="preserve">Karl </w:t>
      </w:r>
      <w:proofErr w:type="spellStart"/>
      <w:r>
        <w:t>Hibbitts</w:t>
      </w:r>
      <w:proofErr w:type="spellEnd"/>
    </w:p>
    <w:p w:rsidR="00E57A9A" w:rsidRDefault="00E57A9A">
      <w:r>
        <w:t>Mike Kelley (UMD)</w:t>
      </w:r>
    </w:p>
    <w:p w:rsidR="00E57A9A" w:rsidRDefault="00E57A9A">
      <w:proofErr w:type="spellStart"/>
      <w:r>
        <w:t>Gerbs</w:t>
      </w:r>
      <w:proofErr w:type="spellEnd"/>
      <w:r>
        <w:t xml:space="preserve"> Bauer</w:t>
      </w:r>
    </w:p>
    <w:p w:rsidR="00E57A9A" w:rsidRDefault="00E57A9A">
      <w:r>
        <w:t xml:space="preserve">Rudy </w:t>
      </w:r>
      <w:proofErr w:type="spellStart"/>
      <w:r>
        <w:t>Frahm</w:t>
      </w:r>
      <w:proofErr w:type="spellEnd"/>
    </w:p>
    <w:p w:rsidR="00E57A9A" w:rsidRDefault="00E57A9A">
      <w:r>
        <w:t>Tilden Barnes</w:t>
      </w:r>
    </w:p>
    <w:p w:rsidR="00E57A9A" w:rsidRDefault="00E57A9A">
      <w:r>
        <w:t>Mark Perry</w:t>
      </w:r>
    </w:p>
    <w:p w:rsidR="00E57A9A" w:rsidRDefault="00E57A9A">
      <w:r>
        <w:t xml:space="preserve">Silvia </w:t>
      </w:r>
      <w:proofErr w:type="spellStart"/>
      <w:r>
        <w:t>Protopapa</w:t>
      </w:r>
      <w:proofErr w:type="spellEnd"/>
    </w:p>
    <w:p w:rsidR="00E57A9A" w:rsidRDefault="00E57A9A">
      <w:proofErr w:type="spellStart"/>
      <w:r>
        <w:t>Ludmilla</w:t>
      </w:r>
      <w:proofErr w:type="spellEnd"/>
      <w:r>
        <w:t xml:space="preserve"> </w:t>
      </w:r>
      <w:proofErr w:type="spellStart"/>
      <w:r>
        <w:t>Kolokolova</w:t>
      </w:r>
      <w:proofErr w:type="spellEnd"/>
    </w:p>
    <w:p w:rsidR="00E57A9A" w:rsidRDefault="00E57A9A">
      <w:r>
        <w:t>Emily Law</w:t>
      </w:r>
    </w:p>
    <w:p w:rsidR="00E57A9A" w:rsidRDefault="00E57A9A">
      <w:r>
        <w:t>Anne Raugh (recording)</w:t>
      </w:r>
    </w:p>
    <w:p w:rsidR="00E57A9A" w:rsidRDefault="00E57A9A">
      <w:r>
        <w:t>Dan Robinson (phone)</w:t>
      </w:r>
    </w:p>
    <w:p w:rsidR="00E57A9A" w:rsidRDefault="00E57A9A">
      <w:r>
        <w:t>Kevin Walsh (phone)</w:t>
      </w:r>
    </w:p>
    <w:p w:rsidR="00E57A9A" w:rsidRDefault="00E57A9A">
      <w:proofErr w:type="spellStart"/>
      <w:r>
        <w:t>Sascha</w:t>
      </w:r>
      <w:proofErr w:type="spellEnd"/>
      <w:r>
        <w:t xml:space="preserve"> </w:t>
      </w:r>
      <w:proofErr w:type="spellStart"/>
      <w:r>
        <w:t>Kempf</w:t>
      </w:r>
      <w:proofErr w:type="spellEnd"/>
      <w:r>
        <w:t xml:space="preserve"> (phone)</w:t>
      </w:r>
    </w:p>
    <w:p w:rsidR="00E57A9A" w:rsidRDefault="00E57A9A"/>
    <w:p w:rsidR="00E57A9A" w:rsidRPr="00E57A9A" w:rsidRDefault="00E57A9A">
      <w:pPr>
        <w:rPr>
          <w:b/>
        </w:rPr>
      </w:pPr>
      <w:r w:rsidRPr="00E57A9A">
        <w:rPr>
          <w:b/>
        </w:rPr>
        <w:t>VIRTIS</w:t>
      </w:r>
    </w:p>
    <w:p w:rsidR="00E57A9A" w:rsidRDefault="00E57A9A"/>
    <w:p w:rsidR="00E57A9A" w:rsidRDefault="00E57A9A">
      <w:r>
        <w:t>Items marked (*) should ideally be investigated prior to discussion.</w:t>
      </w:r>
    </w:p>
    <w:p w:rsidR="008E2264" w:rsidRDefault="008E2264"/>
    <w:p w:rsidR="008E2264" w:rsidRDefault="008E2264">
      <w:r>
        <w:t>Silvia’s presentation:</w:t>
      </w:r>
    </w:p>
    <w:p w:rsidR="00E57A9A" w:rsidRDefault="00E57A9A"/>
    <w:p w:rsidR="00E57A9A" w:rsidRDefault="00E57A9A">
      <w:r>
        <w:t xml:space="preserve">* Silvia reported US-SP-016 – malformed or empty HISTORY object.  This might be a label issue or a </w:t>
      </w:r>
      <w:proofErr w:type="spellStart"/>
      <w:r>
        <w:t>readpds</w:t>
      </w:r>
      <w:proofErr w:type="spellEnd"/>
      <w:r>
        <w:t xml:space="preserve"> issue – hard to tell without examining the header in detail.</w:t>
      </w:r>
    </w:p>
    <w:p w:rsidR="00E57A9A" w:rsidRDefault="00E57A9A"/>
    <w:p w:rsidR="001A2A00" w:rsidRDefault="00E57A9A">
      <w:r>
        <w:t>* US-SP-017 – SUFFIX_BYTES issue might have been subject of an old agreement and a known erratum. The errata file does not include it, however.</w:t>
      </w:r>
    </w:p>
    <w:p w:rsidR="001A2A00" w:rsidRDefault="001A2A00"/>
    <w:p w:rsidR="00E57A9A" w:rsidRDefault="008E2264">
      <w:r>
        <w:t>The calibrated images show a herringbone pattern where there should be an image along one sampling axis.  This is not present in the raw data.  The reason is a mystery.</w:t>
      </w:r>
    </w:p>
    <w:p w:rsidR="008E2264" w:rsidRDefault="008E2264"/>
    <w:p w:rsidR="008E2264" w:rsidRDefault="008E2264">
      <w:r>
        <w:t xml:space="preserve">* US-SP-015 - The note regarding VIRTIS-H calibration having known inconsistencies is worrying.  Is this perhaps a </w:t>
      </w:r>
      <w:proofErr w:type="gramStart"/>
      <w:r>
        <w:t>hold-over</w:t>
      </w:r>
      <w:proofErr w:type="gramEnd"/>
      <w:r>
        <w:t xml:space="preserve"> from a previous submission that can now be updated?</w:t>
      </w:r>
    </w:p>
    <w:p w:rsidR="00007525" w:rsidRDefault="00007525"/>
    <w:p w:rsidR="00007525" w:rsidRDefault="00007525">
      <w:r>
        <w:t xml:space="preserve">The reflectance spectrum Silvia extracted from the VIRTIS-M data was off by a factor of ~2 from the published result.  This might be a </w:t>
      </w:r>
      <w:proofErr w:type="spellStart"/>
      <w:r>
        <w:t>steradian</w:t>
      </w:r>
      <w:proofErr w:type="spellEnd"/>
      <w:r>
        <w:t xml:space="preserve"> issue</w:t>
      </w:r>
      <w:r w:rsidR="00297FBF">
        <w:t xml:space="preserve"> in Silvia’s analysis</w:t>
      </w:r>
      <w:r>
        <w:t>, but it is not off by a factor of pi.</w:t>
      </w:r>
      <w:r w:rsidR="00297FBF">
        <w:t xml:space="preserve">  May or may not be substantive.</w:t>
      </w:r>
    </w:p>
    <w:p w:rsidR="00297FBF" w:rsidRDefault="00297FBF"/>
    <w:p w:rsidR="00297FBF" w:rsidRDefault="00297FBF">
      <w:r>
        <w:t xml:space="preserve">Raw data look very nice as do calibration files; calibrated data need to be fixed (see RIDs), and some documentation upgrades are requested.  </w:t>
      </w:r>
    </w:p>
    <w:p w:rsidR="00297FBF" w:rsidRDefault="00297FBF">
      <w:r>
        <w:t>Certification: Raw and calibration files are certifiable; calibrated data are not.</w:t>
      </w:r>
    </w:p>
    <w:p w:rsidR="00297FBF" w:rsidRDefault="00297FBF"/>
    <w:p w:rsidR="00297FBF" w:rsidRDefault="00297FBF">
      <w:pPr>
        <w:rPr>
          <w:b/>
        </w:rPr>
      </w:pPr>
      <w:r w:rsidRPr="00297FBF">
        <w:rPr>
          <w:b/>
        </w:rPr>
        <w:t>SESAME</w:t>
      </w:r>
    </w:p>
    <w:p w:rsidR="00297FBF" w:rsidRDefault="00297FBF">
      <w:pPr>
        <w:rPr>
          <w:b/>
        </w:rPr>
      </w:pPr>
    </w:p>
    <w:p w:rsidR="00297FBF" w:rsidRDefault="00297FBF">
      <w:r>
        <w:t>Kevin Walsh:</w:t>
      </w:r>
    </w:p>
    <w:p w:rsidR="009B578C" w:rsidRDefault="009B578C"/>
    <w:p w:rsidR="009B578C" w:rsidRDefault="009B578C">
      <w:r>
        <w:t>[Note for SBN: Do we need to start worrying about case issues in the legacy PDS3 data for users who are now accustomed to case significance everywhere?]</w:t>
      </w:r>
    </w:p>
    <w:p w:rsidR="009B578C" w:rsidRDefault="009B578C"/>
    <w:p w:rsidR="000C0781" w:rsidRDefault="000C0781">
      <w:r>
        <w:t>SESAME-CASSE</w:t>
      </w:r>
    </w:p>
    <w:p w:rsidR="000C0781" w:rsidRDefault="000C0781"/>
    <w:p w:rsidR="009B578C" w:rsidRDefault="000C0781">
      <w:r>
        <w:t>While the L2-&gt;L3 conversion seems to be very well explained and documented, there is no published L3 data against which to compare results.</w:t>
      </w:r>
    </w:p>
    <w:p w:rsidR="000C0781" w:rsidRDefault="000C0781"/>
    <w:p w:rsidR="000C0781" w:rsidRDefault="000C0781">
      <w:r>
        <w:t>SESAME-DIM</w:t>
      </w:r>
    </w:p>
    <w:p w:rsidR="000C0781" w:rsidRDefault="000C0781"/>
    <w:p w:rsidR="000C0781" w:rsidRDefault="002466C2">
      <w:r>
        <w:t>No data.</w:t>
      </w:r>
    </w:p>
    <w:p w:rsidR="002466C2" w:rsidRDefault="002466C2"/>
    <w:p w:rsidR="002466C2" w:rsidRDefault="002466C2">
      <w:r>
        <w:t>SESAME-PP</w:t>
      </w:r>
    </w:p>
    <w:p w:rsidR="002466C2" w:rsidRDefault="002466C2"/>
    <w:p w:rsidR="002466C2" w:rsidRDefault="00284775">
      <w:r>
        <w:t>No major revelations.</w:t>
      </w:r>
    </w:p>
    <w:p w:rsidR="00284775" w:rsidRDefault="00284775"/>
    <w:p w:rsidR="00284775" w:rsidRDefault="00284775">
      <w:r>
        <w:t xml:space="preserve">Data sets look good. </w:t>
      </w:r>
    </w:p>
    <w:p w:rsidR="00284775" w:rsidRDefault="00284775"/>
    <w:p w:rsidR="00284775" w:rsidRDefault="00284775">
      <w:r>
        <w:t>Certification deferred until Monday, to give Kevin time to attempt CASSE calibration.  Ke</w:t>
      </w:r>
      <w:r w:rsidR="0021408D">
        <w:t>vin notes the European reviewer</w:t>
      </w:r>
      <w:r>
        <w:t xml:space="preserve"> has clearly invested a fair amount of time and attention on the science details of the data.</w:t>
      </w:r>
    </w:p>
    <w:p w:rsidR="00F300ED" w:rsidRDefault="00F300ED"/>
    <w:p w:rsidR="00F300ED" w:rsidRDefault="00F300ED"/>
    <w:p w:rsidR="00F300ED" w:rsidRPr="00F300ED" w:rsidRDefault="00F300ED">
      <w:pPr>
        <w:rPr>
          <w:b/>
        </w:rPr>
      </w:pPr>
      <w:r w:rsidRPr="00F300ED">
        <w:rPr>
          <w:b/>
        </w:rPr>
        <w:t>ROSINA</w:t>
      </w:r>
    </w:p>
    <w:p w:rsidR="00F300ED" w:rsidRDefault="00F300ED"/>
    <w:p w:rsidR="001011EB" w:rsidRDefault="0029575D">
      <w:r>
        <w:t>DFMS</w:t>
      </w:r>
      <w:r w:rsidR="00675CCD">
        <w:t xml:space="preserve"> (and RTOF)</w:t>
      </w:r>
      <w:r>
        <w:t xml:space="preserve"> data sets have lists of housekeeping parameters included in a table but no apparent definition of these (dozens) of parameters to be found.</w:t>
      </w:r>
      <w:r w:rsidR="00675CCD">
        <w:t xml:space="preserve">  This alone renders the data unusable, bu</w:t>
      </w:r>
      <w:r w:rsidR="001011EB">
        <w:t xml:space="preserve">t it’s not the only major issue. Mark’s presentation contains a laundry list of major issues </w:t>
      </w:r>
      <w:r w:rsidR="00F26AF5">
        <w:t xml:space="preserve">and </w:t>
      </w:r>
      <w:r w:rsidR="001011EB">
        <w:t>suggested improvements.</w:t>
      </w:r>
    </w:p>
    <w:p w:rsidR="00F26AF5" w:rsidRDefault="00F26AF5"/>
    <w:p w:rsidR="00F26AF5" w:rsidRDefault="00F26AF5">
      <w:r>
        <w:t xml:space="preserve">Tilden notes these data have already been archived as V1.0.  </w:t>
      </w:r>
      <w:proofErr w:type="spellStart"/>
      <w:r>
        <w:t>Ludmilla</w:t>
      </w:r>
      <w:proofErr w:type="spellEnd"/>
      <w:r>
        <w:t xml:space="preserve"> notes the previous reviewer has not been invited back because of lack of confidence in the previous review.</w:t>
      </w:r>
    </w:p>
    <w:p w:rsidR="006D43BA" w:rsidRDefault="006D43BA"/>
    <w:p w:rsidR="006D43BA" w:rsidRPr="006D43BA" w:rsidRDefault="006D43BA">
      <w:pPr>
        <w:rPr>
          <w:b/>
        </w:rPr>
      </w:pPr>
      <w:r w:rsidRPr="006D43BA">
        <w:rPr>
          <w:b/>
        </w:rPr>
        <w:t>CIVA</w:t>
      </w:r>
    </w:p>
    <w:p w:rsidR="006D43BA" w:rsidRDefault="006D43BA"/>
    <w:p w:rsidR="006D43BA" w:rsidRDefault="002F6437">
      <w:r>
        <w:t>Oddly, the un</w:t>
      </w:r>
      <w:r w:rsidR="0021408D">
        <w:t>-</w:t>
      </w:r>
      <w:r>
        <w:t xml:space="preserve">calibrated data look </w:t>
      </w:r>
      <w:r w:rsidR="0021408D">
        <w:t>seriously flawed</w:t>
      </w:r>
      <w:r>
        <w:t xml:space="preserve"> when display is attempted, but the calibrated data look good.</w:t>
      </w:r>
    </w:p>
    <w:p w:rsidR="002F6437" w:rsidRDefault="002F6437"/>
    <w:p w:rsidR="002F6437" w:rsidRDefault="002F6437">
      <w:r>
        <w:t>Tilden notes the browse images are rotated 90 degrees from the orientation of the calibrated images.</w:t>
      </w:r>
      <w:r w:rsidR="00CA4C5E">
        <w:t xml:space="preserve">  Karl will compare current version un</w:t>
      </w:r>
      <w:r w:rsidR="0021408D">
        <w:t>-</w:t>
      </w:r>
      <w:r w:rsidR="00CA4C5E">
        <w:t>calibrated images to previous version to see if that provides enlightenment on the source of the image mangling.</w:t>
      </w:r>
    </w:p>
    <w:p w:rsidR="00CA4C5E" w:rsidRDefault="00CA4C5E"/>
    <w:p w:rsidR="00CA4C5E" w:rsidRDefault="00CA4C5E">
      <w:r>
        <w:t>Certification: Not certifiable with the raw data in its current state.</w:t>
      </w:r>
    </w:p>
    <w:p w:rsidR="00CA4C5E" w:rsidRDefault="00CA4C5E"/>
    <w:p w:rsidR="00CA4C5E" w:rsidRDefault="00CA4C5E"/>
    <w:p w:rsidR="00CA4C5E" w:rsidRDefault="00CA4C5E">
      <w:r>
        <w:rPr>
          <w:b/>
        </w:rPr>
        <w:t>RPC-IES</w:t>
      </w:r>
    </w:p>
    <w:p w:rsidR="00CA4C5E" w:rsidRDefault="00CA4C5E"/>
    <w:p w:rsidR="00CA4C5E" w:rsidRDefault="0017549F">
      <w:r>
        <w:t xml:space="preserve">Rudy </w:t>
      </w:r>
      <w:proofErr w:type="spellStart"/>
      <w:r>
        <w:t>Frahm</w:t>
      </w:r>
      <w:proofErr w:type="spellEnd"/>
      <w:r>
        <w:t xml:space="preserve"> reports additional issues with the rpcies_in</w:t>
      </w:r>
      <w:r w:rsidR="002E2F9E">
        <w:t>st.cat file beyond what was in RID002</w:t>
      </w:r>
    </w:p>
    <w:p w:rsidR="002E2F9E" w:rsidRDefault="002E2F9E"/>
    <w:p w:rsidR="002E2F9E" w:rsidRPr="00CA4C5E" w:rsidRDefault="002E2F9E">
      <w:r>
        <w:t>Certification: Certifiable, with document liens.</w:t>
      </w:r>
    </w:p>
    <w:sectPr w:rsidR="002E2F9E" w:rsidRPr="00CA4C5E" w:rsidSect="007764E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E57A9A"/>
    <w:rsid w:val="00007525"/>
    <w:rsid w:val="00066AE9"/>
    <w:rsid w:val="000C0781"/>
    <w:rsid w:val="001011EB"/>
    <w:rsid w:val="0017549F"/>
    <w:rsid w:val="001A2A00"/>
    <w:rsid w:val="0021408D"/>
    <w:rsid w:val="002466C2"/>
    <w:rsid w:val="00284775"/>
    <w:rsid w:val="0029575D"/>
    <w:rsid w:val="00297FBF"/>
    <w:rsid w:val="002E2F9E"/>
    <w:rsid w:val="002F6437"/>
    <w:rsid w:val="00675CCD"/>
    <w:rsid w:val="006D43BA"/>
    <w:rsid w:val="007764EC"/>
    <w:rsid w:val="008E2264"/>
    <w:rsid w:val="009B578C"/>
    <w:rsid w:val="00B970B3"/>
    <w:rsid w:val="00CA4C5E"/>
    <w:rsid w:val="00DD6B11"/>
    <w:rsid w:val="00E57A9A"/>
    <w:rsid w:val="00F26AF5"/>
    <w:rsid w:val="00F300E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467</Words>
  <Characters>2663</Characters>
  <Application>Microsoft Macintosh Word</Application>
  <DocSecurity>0</DocSecurity>
  <Lines>22</Lines>
  <Paragraphs>5</Paragraphs>
  <ScaleCrop>false</ScaleCrop>
  <Company>University of Maryland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Raugh</dc:creator>
  <cp:keywords/>
  <dc:description/>
  <cp:lastModifiedBy>gerbsb</cp:lastModifiedBy>
  <cp:revision>5</cp:revision>
  <dcterms:created xsi:type="dcterms:W3CDTF">2017-10-06T17:28:00Z</dcterms:created>
  <dcterms:modified xsi:type="dcterms:W3CDTF">2017-11-03T01:55:00Z</dcterms:modified>
</cp:coreProperties>
</file>